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F3BC8">
      <w:pPr>
        <w:pStyle w:val="2"/>
        <w:widowControl/>
        <w:spacing w:before="0" w:beforeAutospacing="0" w:after="90" w:afterAutospacing="0" w:line="368" w:lineRule="atLeas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</w:t>
      </w:r>
    </w:p>
    <w:p w14:paraId="4849CC87">
      <w:pPr>
        <w:jc w:val="center"/>
        <w:rPr>
          <w:rFonts w:hint="eastAsia" w:ascii="Times New Roman" w:hAnsi="仿宋" w:eastAsia="仿宋"/>
          <w:b/>
          <w:sz w:val="32"/>
          <w:szCs w:val="32"/>
        </w:rPr>
      </w:pPr>
      <w:bookmarkStart w:id="0" w:name="_GoBack"/>
      <w:r>
        <w:rPr>
          <w:rFonts w:ascii="Times New Roman" w:hAnsi="仿宋" w:eastAsia="仿宋"/>
          <w:b/>
          <w:sz w:val="32"/>
          <w:szCs w:val="32"/>
        </w:rPr>
        <w:t>江苏师范大学</w:t>
      </w:r>
      <w:r>
        <w:rPr>
          <w:rFonts w:ascii="Times New Roman" w:hAnsi="Times New Roman" w:eastAsia="仿宋"/>
          <w:b/>
          <w:sz w:val="32"/>
          <w:szCs w:val="32"/>
        </w:rPr>
        <w:t>202</w:t>
      </w:r>
      <w:r>
        <w:rPr>
          <w:rFonts w:hint="eastAsia" w:ascii="Times New Roman" w:hAnsi="Times New Roman" w:eastAsia="仿宋"/>
          <w:b/>
          <w:sz w:val="32"/>
          <w:szCs w:val="32"/>
        </w:rPr>
        <w:t>4</w:t>
      </w:r>
      <w:r>
        <w:rPr>
          <w:rFonts w:hint="eastAsia" w:ascii="Times New Roman" w:hAnsi="仿宋" w:eastAsia="仿宋"/>
          <w:b/>
          <w:sz w:val="32"/>
          <w:szCs w:val="32"/>
        </w:rPr>
        <w:t>级</w:t>
      </w:r>
    </w:p>
    <w:p w14:paraId="1004781C">
      <w:pPr>
        <w:jc w:val="center"/>
        <w:rPr>
          <w:rFonts w:ascii="Times New Roman" w:hAnsi="仿宋" w:eastAsia="仿宋"/>
          <w:b/>
          <w:sz w:val="32"/>
          <w:szCs w:val="32"/>
        </w:rPr>
      </w:pPr>
      <w:r>
        <w:rPr>
          <w:rFonts w:ascii="Times New Roman" w:hAnsi="仿宋" w:eastAsia="仿宋"/>
          <w:b/>
          <w:sz w:val="32"/>
          <w:szCs w:val="32"/>
        </w:rPr>
        <w:t>班级心理委员</w:t>
      </w:r>
      <w:r>
        <w:rPr>
          <w:rFonts w:hint="eastAsia" w:ascii="Times New Roman" w:hAnsi="仿宋" w:eastAsia="仿宋"/>
          <w:b/>
          <w:sz w:val="32"/>
          <w:szCs w:val="32"/>
        </w:rPr>
        <w:t>、宿舍</w:t>
      </w:r>
      <w:r>
        <w:rPr>
          <w:rFonts w:hint="eastAsia" w:ascii="Times New Roman" w:hAnsi="仿宋" w:eastAsia="仿宋"/>
          <w:b/>
          <w:sz w:val="32"/>
          <w:szCs w:val="32"/>
          <w:lang w:val="en-US" w:eastAsia="zh-CN"/>
        </w:rPr>
        <w:t>心理</w:t>
      </w:r>
      <w:r>
        <w:rPr>
          <w:rFonts w:hint="eastAsia" w:ascii="Times New Roman" w:hAnsi="仿宋" w:eastAsia="仿宋"/>
          <w:b/>
          <w:sz w:val="32"/>
          <w:szCs w:val="32"/>
        </w:rPr>
        <w:t>气象员</w:t>
      </w:r>
      <w:r>
        <w:rPr>
          <w:rFonts w:ascii="Times New Roman" w:hAnsi="仿宋" w:eastAsia="仿宋"/>
          <w:b/>
          <w:sz w:val="32"/>
          <w:szCs w:val="32"/>
        </w:rPr>
        <w:t>培训课程安排表</w:t>
      </w:r>
    </w:p>
    <w:bookmarkEnd w:id="0"/>
    <w:p w14:paraId="3E85FD57">
      <w:pPr>
        <w:jc w:val="center"/>
        <w:rPr>
          <w:rFonts w:ascii="Times New Roman" w:hAnsi="仿宋" w:eastAsia="仿宋"/>
          <w:b/>
          <w:sz w:val="32"/>
          <w:szCs w:val="32"/>
        </w:rPr>
      </w:pPr>
    </w:p>
    <w:tbl>
      <w:tblPr>
        <w:tblStyle w:val="3"/>
        <w:tblW w:w="8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3624"/>
        <w:gridCol w:w="1960"/>
        <w:gridCol w:w="1442"/>
      </w:tblGrid>
      <w:tr w14:paraId="6E00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05" w:type="dxa"/>
            <w:noWrap w:val="0"/>
            <w:vAlign w:val="center"/>
          </w:tcPr>
          <w:p w14:paraId="254CF0B8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培训形式</w:t>
            </w:r>
          </w:p>
        </w:tc>
        <w:tc>
          <w:tcPr>
            <w:tcW w:w="3624" w:type="dxa"/>
            <w:noWrap w:val="0"/>
            <w:vAlign w:val="center"/>
          </w:tcPr>
          <w:p w14:paraId="47A3536A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培训内容与方式</w:t>
            </w:r>
          </w:p>
        </w:tc>
        <w:tc>
          <w:tcPr>
            <w:tcW w:w="1960" w:type="dxa"/>
            <w:noWrap w:val="0"/>
            <w:vAlign w:val="center"/>
          </w:tcPr>
          <w:p w14:paraId="40E0E90F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1442" w:type="dxa"/>
            <w:noWrap w:val="0"/>
            <w:vAlign w:val="center"/>
          </w:tcPr>
          <w:p w14:paraId="14999F6C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地点</w:t>
            </w:r>
          </w:p>
        </w:tc>
      </w:tr>
      <w:tr w14:paraId="0501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05" w:type="dxa"/>
            <w:vMerge w:val="restart"/>
            <w:noWrap w:val="0"/>
            <w:vAlign w:val="center"/>
          </w:tcPr>
          <w:p w14:paraId="7D0B3D9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线上学习</w:t>
            </w:r>
          </w:p>
        </w:tc>
        <w:tc>
          <w:tcPr>
            <w:tcW w:w="3624" w:type="dxa"/>
            <w:noWrap w:val="0"/>
            <w:vAlign w:val="center"/>
          </w:tcPr>
          <w:p w14:paraId="1FE080B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心理委员的角色与定位</w:t>
            </w:r>
          </w:p>
        </w:tc>
        <w:tc>
          <w:tcPr>
            <w:tcW w:w="1960" w:type="dxa"/>
            <w:vMerge w:val="restart"/>
            <w:noWrap w:val="0"/>
            <w:vAlign w:val="center"/>
          </w:tcPr>
          <w:p w14:paraId="365AE48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0月28日</w:t>
            </w:r>
            <w:r>
              <w:rPr>
                <w:rFonts w:ascii="仿宋" w:hAnsi="仿宋" w:eastAsia="仿宋"/>
                <w:sz w:val="24"/>
              </w:rPr>
              <w:t>-</w:t>
            </w:r>
          </w:p>
          <w:p w14:paraId="41DE4E6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11月1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 w14:paraId="6691675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自主安排</w:t>
            </w:r>
          </w:p>
        </w:tc>
      </w:tr>
      <w:tr w14:paraId="0253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 w14:paraId="1A1E277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6DC3BC6B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影响大学生心理的诱发因素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 w14:paraId="3D1E92C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3EF0901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1C1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 w14:paraId="1500D64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049E275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心理健康的标准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 w14:paraId="601B582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4EEAF33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4CB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 w14:paraId="5C907C17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3D96222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常见心理问题的症状及识别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 w14:paraId="49EE22D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3D90C5C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64C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 w14:paraId="1022555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755E256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大学生心理危机的预防和干预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 w14:paraId="217E83E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3F3EC9D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C061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 w14:paraId="33C47A3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7B04174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心理委员的会谈技巧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 w14:paraId="3D50089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2B7480FB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8C7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 w14:paraId="7C4F4DF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3DDD45F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学习问题的应对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 w14:paraId="1389419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735C00D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E0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 w14:paraId="7DB0A15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408987B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恋爱问题的应对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 w14:paraId="395F4CA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6C9DA3F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B8F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 w14:paraId="3E7A05B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36BA0DA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如何面对宿舍关系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 w14:paraId="33260F8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7808B1D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08F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 w14:paraId="40272DB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023E9BF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职业生涯规划和就业问题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 w14:paraId="42803EA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2E6FE5F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1B4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 w14:paraId="276995D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6418F37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情绪问题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 w14:paraId="3CA72DA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357EA02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09C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 w14:paraId="3219884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6F91C23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压力管理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 w14:paraId="7061FA7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55366C2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58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 w14:paraId="698B35A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7DA3BBA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网络专题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 w14:paraId="0E7CA8A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65036B5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1FF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 w14:paraId="4A7ADA4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1F5DC13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家庭关系的应对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 w14:paraId="6EF0955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6C4349B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E31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5" w:type="dxa"/>
            <w:vMerge w:val="restart"/>
            <w:noWrap w:val="0"/>
            <w:vAlign w:val="center"/>
          </w:tcPr>
          <w:p w14:paraId="0D6370E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线下学习</w:t>
            </w:r>
          </w:p>
        </w:tc>
        <w:tc>
          <w:tcPr>
            <w:tcW w:w="3624" w:type="dxa"/>
            <w:noWrap w:val="0"/>
            <w:vAlign w:val="center"/>
          </w:tcPr>
          <w:p w14:paraId="54AD41E6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专题讲座</w:t>
            </w:r>
          </w:p>
        </w:tc>
        <w:tc>
          <w:tcPr>
            <w:tcW w:w="3402" w:type="dxa"/>
            <w:gridSpan w:val="2"/>
            <w:vMerge w:val="restart"/>
            <w:noWrap w:val="0"/>
            <w:vAlign w:val="center"/>
          </w:tcPr>
          <w:p w14:paraId="5BC44BB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另行通知</w:t>
            </w:r>
          </w:p>
        </w:tc>
      </w:tr>
      <w:tr w14:paraId="2F93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 w14:paraId="38220E6F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624" w:type="dxa"/>
            <w:noWrap w:val="0"/>
            <w:vAlign w:val="top"/>
          </w:tcPr>
          <w:p w14:paraId="7A406FEC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</w:rPr>
              <w:t>朋辈经验交流分享会</w:t>
            </w:r>
          </w:p>
        </w:tc>
        <w:tc>
          <w:tcPr>
            <w:tcW w:w="3402" w:type="dxa"/>
            <w:gridSpan w:val="2"/>
            <w:vMerge w:val="continue"/>
            <w:noWrap w:val="0"/>
            <w:vAlign w:val="center"/>
          </w:tcPr>
          <w:p w14:paraId="6042D343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173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 w14:paraId="3BFD4B3A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624" w:type="dxa"/>
            <w:noWrap w:val="0"/>
            <w:vAlign w:val="top"/>
          </w:tcPr>
          <w:p w14:paraId="47E6A3EB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</w:rPr>
              <w:t>团体辅导活动体验</w:t>
            </w:r>
          </w:p>
        </w:tc>
        <w:tc>
          <w:tcPr>
            <w:tcW w:w="3402" w:type="dxa"/>
            <w:gridSpan w:val="2"/>
            <w:vMerge w:val="continue"/>
            <w:noWrap w:val="0"/>
            <w:vAlign w:val="center"/>
          </w:tcPr>
          <w:p w14:paraId="1066EA77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42F96AB3">
      <w:pPr>
        <w:pStyle w:val="2"/>
        <w:widowControl/>
        <w:spacing w:before="0" w:beforeAutospacing="0" w:after="90" w:afterAutospacing="0" w:line="368" w:lineRule="atLeast"/>
        <w:rPr>
          <w:rFonts w:hint="eastAsia" w:ascii="仿宋" w:hAnsi="仿宋" w:eastAsia="仿宋"/>
          <w:b/>
          <w:sz w:val="32"/>
          <w:szCs w:val="32"/>
        </w:rPr>
      </w:pPr>
    </w:p>
    <w:p w14:paraId="5B312C41">
      <w:pPr>
        <w:pStyle w:val="2"/>
        <w:widowControl/>
        <w:spacing w:before="0" w:beforeAutospacing="0" w:after="90" w:afterAutospacing="0" w:line="368" w:lineRule="atLeast"/>
        <w:rPr>
          <w:rFonts w:hint="eastAsia" w:ascii="仿宋" w:hAnsi="仿宋" w:eastAsia="仿宋"/>
          <w:b/>
          <w:sz w:val="32"/>
          <w:szCs w:val="32"/>
        </w:rPr>
      </w:pPr>
    </w:p>
    <w:p w14:paraId="58A4C3CE">
      <w:pPr>
        <w:pStyle w:val="2"/>
        <w:widowControl/>
        <w:spacing w:before="0" w:beforeAutospacing="0" w:after="90" w:afterAutospacing="0" w:line="368" w:lineRule="atLeast"/>
        <w:rPr>
          <w:rFonts w:hint="eastAsia" w:ascii="仿宋" w:hAnsi="仿宋" w:eastAsia="仿宋"/>
          <w:b/>
          <w:sz w:val="32"/>
          <w:szCs w:val="32"/>
        </w:rPr>
      </w:pPr>
    </w:p>
    <w:p w14:paraId="312D28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27DC235C"/>
    <w:rsid w:val="0A475C7F"/>
    <w:rsid w:val="27DC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215</Characters>
  <Lines>0</Lines>
  <Paragraphs>0</Paragraphs>
  <TotalTime>0</TotalTime>
  <ScaleCrop>false</ScaleCrop>
  <LinksUpToDate>false</LinksUpToDate>
  <CharactersWithSpaces>215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2024-10-28T07:44:00Z</dcterms:created>
  <dc:creator>JSNU</dc:creator>
  <cp:lastModifiedBy>JSNU</cp:lastModifiedBy>
  <dcterms:modified xsi:type="dcterms:W3CDTF">2024-10-28T07:47:19Z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DC913073F596466687924BAD020F1149_13</vt:lpwstr>
  </property>
</Properties>
</file>