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C7065">
      <w:pPr>
        <w:pStyle w:val="2"/>
        <w:widowControl/>
        <w:spacing w:before="0" w:beforeAutospacing="0" w:after="90" w:afterAutospacing="0" w:line="368" w:lineRule="atLeas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</w:p>
    <w:p w14:paraId="27FD2C46">
      <w:pPr>
        <w:spacing w:line="500" w:lineRule="exact"/>
        <w:jc w:val="center"/>
        <w:rPr>
          <w:rFonts w:ascii="Times New Roman" w:hAnsi="仿宋" w:eastAsia="仿宋"/>
          <w:b/>
          <w:sz w:val="32"/>
          <w:szCs w:val="32"/>
        </w:rPr>
      </w:pPr>
      <w:bookmarkStart w:id="0" w:name="_GoBack"/>
      <w:r>
        <w:rPr>
          <w:rFonts w:ascii="Times New Roman" w:hAnsi="仿宋" w:eastAsia="仿宋"/>
          <w:b/>
          <w:sz w:val="32"/>
          <w:szCs w:val="32"/>
        </w:rPr>
        <w:t>江苏师范大学</w:t>
      </w:r>
      <w:r>
        <w:rPr>
          <w:rFonts w:ascii="Times New Roman" w:hAnsi="Times New Roman" w:eastAsia="仿宋"/>
          <w:b/>
          <w:sz w:val="32"/>
          <w:szCs w:val="32"/>
        </w:rPr>
        <w:t>202</w:t>
      </w:r>
      <w:r>
        <w:rPr>
          <w:rFonts w:hint="eastAsia" w:ascii="Times New Roman" w:hAnsi="Times New Roman" w:eastAsia="仿宋"/>
          <w:b/>
          <w:sz w:val="32"/>
          <w:szCs w:val="32"/>
        </w:rPr>
        <w:t>4</w:t>
      </w:r>
      <w:r>
        <w:rPr>
          <w:rFonts w:ascii="Times New Roman" w:hAnsi="仿宋" w:eastAsia="仿宋"/>
          <w:b/>
          <w:sz w:val="32"/>
          <w:szCs w:val="32"/>
        </w:rPr>
        <w:t>年</w:t>
      </w:r>
    </w:p>
    <w:p w14:paraId="1CB5F582">
      <w:pPr>
        <w:spacing w:line="50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仿宋" w:eastAsia="仿宋"/>
          <w:b/>
          <w:sz w:val="32"/>
          <w:szCs w:val="32"/>
        </w:rPr>
        <w:t>各学院宿舍</w:t>
      </w:r>
      <w:r>
        <w:rPr>
          <w:rFonts w:hint="eastAsia" w:ascii="Times New Roman" w:hAnsi="仿宋" w:eastAsia="仿宋"/>
          <w:b/>
          <w:sz w:val="32"/>
          <w:szCs w:val="32"/>
          <w:lang w:val="en-US" w:eastAsia="zh-CN"/>
        </w:rPr>
        <w:t>心理</w:t>
      </w:r>
      <w:r>
        <w:rPr>
          <w:rFonts w:ascii="Times New Roman" w:hAnsi="仿宋" w:eastAsia="仿宋"/>
          <w:b/>
          <w:sz w:val="32"/>
          <w:szCs w:val="32"/>
        </w:rPr>
        <w:t>气象员培训对接人员安排表</w:t>
      </w:r>
    </w:p>
    <w:bookmarkEnd w:id="0"/>
    <w:tbl>
      <w:tblPr>
        <w:tblStyle w:val="3"/>
        <w:tblpPr w:leftFromText="180" w:rightFromText="180" w:vertAnchor="text" w:horzAnchor="page" w:tblpX="1717" w:tblpY="151"/>
        <w:tblOverlap w:val="never"/>
        <w:tblW w:w="8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5"/>
        <w:gridCol w:w="2324"/>
        <w:gridCol w:w="2305"/>
      </w:tblGrid>
      <w:tr w14:paraId="585F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755" w:type="dxa"/>
            <w:noWrap w:val="0"/>
            <w:vAlign w:val="center"/>
          </w:tcPr>
          <w:p w14:paraId="15E3756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仿宋" w:eastAsia="仿宋"/>
                <w:b/>
                <w:sz w:val="24"/>
              </w:rPr>
              <w:t>学院</w:t>
            </w:r>
          </w:p>
        </w:tc>
        <w:tc>
          <w:tcPr>
            <w:tcW w:w="2324" w:type="dxa"/>
            <w:noWrap w:val="0"/>
            <w:vAlign w:val="center"/>
          </w:tcPr>
          <w:p w14:paraId="44C41D0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仿宋" w:eastAsia="仿宋"/>
                <w:b/>
                <w:sz w:val="24"/>
              </w:rPr>
              <w:t>心理中心对接人员</w:t>
            </w:r>
          </w:p>
        </w:tc>
        <w:tc>
          <w:tcPr>
            <w:tcW w:w="2305" w:type="dxa"/>
            <w:noWrap w:val="0"/>
            <w:vAlign w:val="center"/>
          </w:tcPr>
          <w:p w14:paraId="1E0B73E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仿宋" w:eastAsia="仿宋"/>
                <w:b/>
                <w:sz w:val="24"/>
              </w:rPr>
              <w:t>联系方式</w:t>
            </w:r>
          </w:p>
        </w:tc>
      </w:tr>
      <w:tr w14:paraId="1C63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755" w:type="dxa"/>
            <w:noWrap w:val="0"/>
            <w:vAlign w:val="center"/>
          </w:tcPr>
          <w:p w14:paraId="76766FDE">
            <w:pPr>
              <w:widowControl/>
              <w:jc w:val="center"/>
              <w:rPr>
                <w:rFonts w:ascii="Times New Roman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 w14:paraId="03B8B5D9">
            <w:pPr>
              <w:spacing w:line="360" w:lineRule="auto"/>
              <w:jc w:val="center"/>
              <w:rPr>
                <w:rFonts w:ascii="Times New Roman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石岭</w:t>
            </w:r>
          </w:p>
        </w:tc>
        <w:tc>
          <w:tcPr>
            <w:tcW w:w="2305" w:type="dxa"/>
            <w:vMerge w:val="restart"/>
            <w:noWrap w:val="0"/>
            <w:vAlign w:val="center"/>
          </w:tcPr>
          <w:p w14:paraId="49FA0045">
            <w:pPr>
              <w:spacing w:line="360" w:lineRule="auto"/>
              <w:jc w:val="center"/>
              <w:rPr>
                <w:rFonts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13952175575</w:t>
            </w:r>
          </w:p>
        </w:tc>
      </w:tr>
      <w:tr w14:paraId="157A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755" w:type="dxa"/>
            <w:noWrap w:val="0"/>
            <w:vAlign w:val="center"/>
          </w:tcPr>
          <w:p w14:paraId="4F9CDA23">
            <w:pPr>
              <w:widowControl/>
              <w:jc w:val="center"/>
              <w:rPr>
                <w:rFonts w:ascii="Times New Roman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地理测绘与城乡规划学院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55499E1C">
            <w:pPr>
              <w:spacing w:line="360" w:lineRule="auto"/>
              <w:jc w:val="center"/>
              <w:rPr>
                <w:rFonts w:ascii="Times New Roman" w:hAnsi="仿宋" w:eastAsia="仿宋"/>
                <w:b/>
                <w:sz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63BAFE92">
            <w:pPr>
              <w:spacing w:line="360" w:lineRule="auto"/>
              <w:jc w:val="center"/>
              <w:rPr>
                <w:rFonts w:ascii="Times New Roman" w:hAnsi="仿宋" w:eastAsia="仿宋"/>
                <w:b/>
                <w:sz w:val="24"/>
              </w:rPr>
            </w:pPr>
          </w:p>
        </w:tc>
      </w:tr>
      <w:tr w14:paraId="092E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noWrap w:val="0"/>
            <w:vAlign w:val="center"/>
          </w:tcPr>
          <w:p w14:paraId="5BE431B4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数学与统计学院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 w14:paraId="47E1EB98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敬丹萤</w:t>
            </w:r>
          </w:p>
        </w:tc>
        <w:tc>
          <w:tcPr>
            <w:tcW w:w="2305" w:type="dxa"/>
            <w:vMerge w:val="restart"/>
            <w:noWrap w:val="0"/>
            <w:vAlign w:val="center"/>
          </w:tcPr>
          <w:p w14:paraId="1A9D530E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13952187011</w:t>
            </w:r>
          </w:p>
        </w:tc>
      </w:tr>
      <w:tr w14:paraId="04E8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noWrap w:val="0"/>
            <w:vAlign w:val="center"/>
          </w:tcPr>
          <w:p w14:paraId="17AEA788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音乐学院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4246C55B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6522ACB5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9A2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noWrap w:val="0"/>
            <w:vAlign w:val="center"/>
          </w:tcPr>
          <w:p w14:paraId="3F5E4F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334787CF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34B54015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6D2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noWrap w:val="0"/>
            <w:vAlign w:val="center"/>
          </w:tcPr>
          <w:p w14:paraId="08FF7839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教育科学学院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 w14:paraId="46145A9F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赵雪</w:t>
            </w:r>
          </w:p>
        </w:tc>
        <w:tc>
          <w:tcPr>
            <w:tcW w:w="2305" w:type="dxa"/>
            <w:vMerge w:val="restart"/>
            <w:noWrap w:val="0"/>
            <w:vAlign w:val="center"/>
          </w:tcPr>
          <w:p w14:paraId="6BD4F411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15952112537</w:t>
            </w:r>
          </w:p>
        </w:tc>
      </w:tr>
      <w:tr w14:paraId="02DC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noWrap w:val="0"/>
            <w:vAlign w:val="center"/>
          </w:tcPr>
          <w:p w14:paraId="31D94F4B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传媒与影视学院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5C7751BD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2A5E04BE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859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noWrap w:val="0"/>
            <w:vAlign w:val="center"/>
          </w:tcPr>
          <w:p w14:paraId="18D181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机电工程学院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75501738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24D05C8E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83A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noWrap w:val="0"/>
            <w:vAlign w:val="center"/>
          </w:tcPr>
          <w:p w14:paraId="6398115D">
            <w:pPr>
              <w:widowControl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 w14:paraId="0C26D4BD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袁玉</w:t>
            </w:r>
          </w:p>
        </w:tc>
        <w:tc>
          <w:tcPr>
            <w:tcW w:w="2305" w:type="dxa"/>
            <w:vMerge w:val="restart"/>
            <w:noWrap w:val="0"/>
            <w:vAlign w:val="center"/>
          </w:tcPr>
          <w:p w14:paraId="1222E978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15951353732</w:t>
            </w:r>
          </w:p>
        </w:tc>
      </w:tr>
      <w:tr w14:paraId="4876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noWrap w:val="0"/>
            <w:vAlign w:val="center"/>
          </w:tcPr>
          <w:p w14:paraId="76E6B03D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历史文化与旅游学院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0FBD1D30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3CE0B48B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9B4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noWrap w:val="0"/>
            <w:vAlign w:val="center"/>
          </w:tcPr>
          <w:p w14:paraId="0662FA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化学与材料科学学院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054C5C91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4C216D3B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593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noWrap w:val="0"/>
            <w:vAlign w:val="center"/>
          </w:tcPr>
          <w:p w14:paraId="7090CF03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中俄学院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 w14:paraId="5E41DAD9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李春豆</w:t>
            </w:r>
          </w:p>
        </w:tc>
        <w:tc>
          <w:tcPr>
            <w:tcW w:w="2305" w:type="dxa"/>
            <w:vMerge w:val="restart"/>
            <w:noWrap w:val="0"/>
            <w:vAlign w:val="center"/>
          </w:tcPr>
          <w:p w14:paraId="1C198348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159521117521</w:t>
            </w:r>
          </w:p>
        </w:tc>
      </w:tr>
      <w:tr w14:paraId="613D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noWrap w:val="0"/>
            <w:vAlign w:val="center"/>
          </w:tcPr>
          <w:p w14:paraId="626FA0A8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法学院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62702847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05A49D4D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4AB2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noWrap w:val="0"/>
            <w:vAlign w:val="center"/>
          </w:tcPr>
          <w:p w14:paraId="6551C416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1FE8E44E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57992B4F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4388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4F1C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智慧教育学院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CA98F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周海燕</w:t>
            </w:r>
          </w:p>
        </w:tc>
        <w:tc>
          <w:tcPr>
            <w:tcW w:w="2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8BB5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18752128213</w:t>
            </w:r>
          </w:p>
        </w:tc>
      </w:tr>
      <w:tr w14:paraId="27BB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C754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商学院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9FAC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81E856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5F70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04F4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电气工程及自动化学院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E94A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FB9D84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77C5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6BA4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敬文书院</w:t>
            </w:r>
          </w:p>
        </w:tc>
        <w:tc>
          <w:tcPr>
            <w:tcW w:w="23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FC15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赵凡睿</w:t>
            </w:r>
          </w:p>
        </w:tc>
        <w:tc>
          <w:tcPr>
            <w:tcW w:w="23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69B6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18852202384</w:t>
            </w:r>
          </w:p>
        </w:tc>
      </w:tr>
      <w:tr w14:paraId="14A8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E075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物理与电子工程学院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F1FB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9786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4828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8851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公共管理与社会学院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A936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6389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</w:p>
        </w:tc>
      </w:tr>
      <w:tr w14:paraId="1190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3E56">
            <w:pPr>
              <w:spacing w:line="360" w:lineRule="auto"/>
              <w:jc w:val="center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马克思主义学院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BAA4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马跃</w:t>
            </w:r>
          </w:p>
        </w:tc>
        <w:tc>
          <w:tcPr>
            <w:tcW w:w="2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9D5B">
            <w:pPr>
              <w:spacing w:line="360" w:lineRule="auto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15052019951</w:t>
            </w:r>
          </w:p>
        </w:tc>
      </w:tr>
      <w:tr w14:paraId="2A51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0B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DD2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4B33"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39BC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66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语言科学与艺术学院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07F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E2F3"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</w:tbl>
    <w:p w14:paraId="29BEC1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76347418"/>
    <w:rsid w:val="448C5AE3"/>
    <w:rsid w:val="7634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301</Characters>
  <Lines>0</Lines>
  <Paragraphs>0</Paragraphs>
  <TotalTime>0</TotalTime>
  <ScaleCrop>false</ScaleCrop>
  <LinksUpToDate>false</LinksUpToDate>
  <CharactersWithSpaces>301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2024-10-28T07:45:00Z</dcterms:created>
  <dc:creator>JSNU</dc:creator>
  <cp:lastModifiedBy>JSNU</cp:lastModifiedBy>
  <dcterms:modified xsi:type="dcterms:W3CDTF">2024-10-28T07:48:02Z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D3376640601F4340AFEE2D9E8B27DC1C_13</vt:lpwstr>
  </property>
</Properties>
</file>