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6ABCE" w14:textId="77777777" w:rsidR="00346614" w:rsidRDefault="00346614" w:rsidP="00346614">
      <w:pPr>
        <w:rPr>
          <w:rFonts w:ascii="黑体" w:eastAsia="黑体" w:hAnsi="黑体" w:hint="eastAsia"/>
          <w:sz w:val="32"/>
          <w:szCs w:val="32"/>
        </w:rPr>
      </w:pPr>
      <w:bookmarkStart w:id="0" w:name="_Hlk204853484"/>
      <w:r w:rsidRPr="00814FC9">
        <w:rPr>
          <w:rFonts w:ascii="黑体" w:eastAsia="黑体" w:hAnsi="黑体" w:hint="eastAsia"/>
          <w:sz w:val="32"/>
          <w:szCs w:val="32"/>
        </w:rPr>
        <w:t>附件1</w:t>
      </w:r>
    </w:p>
    <w:p w14:paraId="61A22315" w14:textId="77777777" w:rsidR="00814FC9" w:rsidRPr="00814FC9" w:rsidRDefault="00814FC9" w:rsidP="00814FC9">
      <w:pPr>
        <w:spacing w:after="0" w:line="640" w:lineRule="exact"/>
        <w:jc w:val="center"/>
        <w:rPr>
          <w:rFonts w:ascii="黑体" w:eastAsia="黑体" w:hAnsi="黑体" w:hint="eastAsia"/>
          <w:sz w:val="32"/>
          <w:szCs w:val="32"/>
        </w:rPr>
      </w:pPr>
    </w:p>
    <w:p w14:paraId="62C9DC05" w14:textId="77777777" w:rsidR="00346614" w:rsidRDefault="00346614" w:rsidP="00814FC9">
      <w:pPr>
        <w:spacing w:after="0" w:line="640" w:lineRule="exact"/>
        <w:jc w:val="center"/>
        <w:rPr>
          <w:rFonts w:ascii="方正小标宋简体" w:eastAsia="方正小标宋简体" w:hAnsi="宋体" w:cs="Segoe UI" w:hint="eastAsia"/>
          <w:color w:val="1A2029"/>
          <w:sz w:val="44"/>
          <w:szCs w:val="44"/>
          <w:shd w:val="clear" w:color="auto" w:fill="FFFFFF"/>
        </w:rPr>
      </w:pPr>
      <w:r w:rsidRPr="00814FC9">
        <w:rPr>
          <w:rFonts w:ascii="方正小标宋简体" w:eastAsia="方正小标宋简体" w:hAnsi="宋体" w:cs="Segoe UI" w:hint="eastAsia"/>
          <w:color w:val="1A2029"/>
          <w:sz w:val="44"/>
          <w:szCs w:val="44"/>
          <w:shd w:val="clear" w:color="auto" w:fill="FFFFFF"/>
        </w:rPr>
        <w:t>江苏省先进会计工作者评选条件</w:t>
      </w:r>
      <w:bookmarkEnd w:id="0"/>
    </w:p>
    <w:p w14:paraId="5A30C3D3" w14:textId="77777777" w:rsidR="00814FC9" w:rsidRPr="00F114F8" w:rsidRDefault="00814FC9" w:rsidP="00814FC9">
      <w:pPr>
        <w:spacing w:after="0" w:line="640" w:lineRule="exact"/>
        <w:jc w:val="center"/>
        <w:rPr>
          <w:rFonts w:ascii="方正小标宋简体" w:eastAsia="方正小标宋简体" w:hAnsi="宋体" w:hint="eastAsia"/>
          <w:color w:val="000000" w:themeColor="text1"/>
          <w:sz w:val="44"/>
          <w:szCs w:val="44"/>
        </w:rPr>
      </w:pPr>
    </w:p>
    <w:p w14:paraId="750A9204" w14:textId="77777777" w:rsidR="00346614" w:rsidRPr="00F114F8" w:rsidRDefault="00346614" w:rsidP="00814FC9">
      <w:pPr>
        <w:spacing w:after="0" w:line="560" w:lineRule="exact"/>
        <w:ind w:firstLineChars="200" w:firstLine="640"/>
        <w:jc w:val="both"/>
        <w:rPr>
          <w:rFonts w:ascii="仿宋" w:eastAsia="仿宋" w:hAnsi="仿宋" w:hint="eastAsia"/>
          <w:color w:val="000000" w:themeColor="text1"/>
          <w:sz w:val="32"/>
          <w:szCs w:val="32"/>
        </w:rPr>
      </w:pPr>
      <w:r w:rsidRPr="00F114F8">
        <w:rPr>
          <w:rFonts w:ascii="仿宋" w:eastAsia="仿宋" w:hAnsi="仿宋" w:hint="eastAsia"/>
          <w:color w:val="000000" w:themeColor="text1"/>
          <w:sz w:val="32"/>
          <w:szCs w:val="32"/>
        </w:rPr>
        <w:t>根据《关于开展江苏省先进会计工作者评选工作的通知》（苏财会〔2025〕44号）文件精神，江苏省先进会计工作者评选条件如下：</w:t>
      </w:r>
    </w:p>
    <w:p w14:paraId="31909A5E" w14:textId="77777777" w:rsidR="00346614" w:rsidRPr="00F114F8" w:rsidRDefault="00346614" w:rsidP="00814FC9">
      <w:pPr>
        <w:spacing w:after="0" w:line="560" w:lineRule="exact"/>
        <w:ind w:firstLineChars="200" w:firstLine="640"/>
        <w:jc w:val="both"/>
        <w:rPr>
          <w:rFonts w:ascii="仿宋" w:eastAsia="仿宋" w:hAnsi="仿宋" w:hint="eastAsia"/>
          <w:color w:val="000000" w:themeColor="text1"/>
          <w:sz w:val="32"/>
          <w:szCs w:val="32"/>
        </w:rPr>
      </w:pPr>
      <w:r w:rsidRPr="00F114F8">
        <w:rPr>
          <w:rFonts w:ascii="仿宋" w:eastAsia="仿宋" w:hAnsi="仿宋"/>
          <w:color w:val="000000" w:themeColor="text1"/>
          <w:sz w:val="32"/>
          <w:szCs w:val="32"/>
        </w:rPr>
        <w:t>坚持以习近平新时代中国特色社会主义思想为指导</w:t>
      </w:r>
      <w:r w:rsidRPr="00F114F8">
        <w:rPr>
          <w:rFonts w:ascii="仿宋" w:eastAsia="仿宋" w:hAnsi="仿宋" w:hint="eastAsia"/>
          <w:color w:val="000000" w:themeColor="text1"/>
          <w:sz w:val="32"/>
          <w:szCs w:val="32"/>
        </w:rPr>
        <w:t>，</w:t>
      </w:r>
      <w:r w:rsidRPr="00F114F8">
        <w:rPr>
          <w:rFonts w:ascii="仿宋" w:eastAsia="仿宋" w:hAnsi="仿宋"/>
          <w:color w:val="000000" w:themeColor="text1"/>
          <w:sz w:val="32"/>
          <w:szCs w:val="32"/>
        </w:rPr>
        <w:t xml:space="preserve">深刻领悟 </w:t>
      </w:r>
      <w:r w:rsidRPr="00F114F8">
        <w:rPr>
          <w:rFonts w:ascii="仿宋" w:eastAsia="仿宋" w:hAnsi="仿宋" w:hint="eastAsia"/>
          <w:color w:val="000000" w:themeColor="text1"/>
          <w:sz w:val="32"/>
          <w:szCs w:val="32"/>
        </w:rPr>
        <w:t>“</w:t>
      </w:r>
      <w:r w:rsidRPr="00F114F8">
        <w:rPr>
          <w:rFonts w:ascii="仿宋" w:eastAsia="仿宋" w:hAnsi="仿宋"/>
          <w:color w:val="000000" w:themeColor="text1"/>
          <w:sz w:val="32"/>
          <w:szCs w:val="32"/>
        </w:rPr>
        <w:t>两个确立”的决定性意义，增强“四个意识</w:t>
      </w:r>
      <w:r w:rsidRPr="00F114F8">
        <w:rPr>
          <w:rFonts w:ascii="仿宋" w:eastAsia="仿宋" w:hAnsi="仿宋" w:hint="eastAsia"/>
          <w:color w:val="000000" w:themeColor="text1"/>
          <w:sz w:val="32"/>
          <w:szCs w:val="32"/>
        </w:rPr>
        <w:t>”</w:t>
      </w:r>
      <w:r w:rsidRPr="00F114F8">
        <w:rPr>
          <w:rFonts w:ascii="仿宋" w:eastAsia="仿宋" w:hAnsi="仿宋"/>
          <w:color w:val="000000" w:themeColor="text1"/>
          <w:sz w:val="32"/>
          <w:szCs w:val="32"/>
        </w:rPr>
        <w:t>、坚定“四个自信</w:t>
      </w:r>
      <w:r w:rsidRPr="00F114F8">
        <w:rPr>
          <w:rFonts w:ascii="仿宋" w:eastAsia="仿宋" w:hAnsi="仿宋" w:hint="eastAsia"/>
          <w:color w:val="000000" w:themeColor="text1"/>
          <w:sz w:val="32"/>
          <w:szCs w:val="32"/>
        </w:rPr>
        <w:t>”、</w:t>
      </w:r>
      <w:r w:rsidRPr="00F114F8">
        <w:rPr>
          <w:rFonts w:ascii="仿宋" w:eastAsia="仿宋" w:hAnsi="仿宋"/>
          <w:color w:val="000000" w:themeColor="text1"/>
          <w:sz w:val="32"/>
          <w:szCs w:val="32"/>
        </w:rPr>
        <w:t>做到“ 两个维护</w:t>
      </w:r>
      <w:r w:rsidRPr="00F114F8">
        <w:rPr>
          <w:rFonts w:ascii="仿宋" w:eastAsia="仿宋" w:hAnsi="仿宋" w:hint="eastAsia"/>
          <w:color w:val="000000" w:themeColor="text1"/>
          <w:sz w:val="32"/>
          <w:szCs w:val="32"/>
        </w:rPr>
        <w:t>”，</w:t>
      </w:r>
      <w:r w:rsidRPr="00F114F8">
        <w:rPr>
          <w:rFonts w:ascii="仿宋" w:eastAsia="仿宋" w:hAnsi="仿宋"/>
          <w:color w:val="000000" w:themeColor="text1"/>
          <w:sz w:val="32"/>
          <w:szCs w:val="32"/>
        </w:rPr>
        <w:t>完整、准确</w:t>
      </w:r>
      <w:r w:rsidRPr="00F114F8">
        <w:rPr>
          <w:rFonts w:ascii="仿宋" w:eastAsia="仿宋" w:hAnsi="仿宋" w:hint="eastAsia"/>
          <w:color w:val="000000" w:themeColor="text1"/>
          <w:sz w:val="32"/>
          <w:szCs w:val="32"/>
        </w:rPr>
        <w:t>、</w:t>
      </w:r>
      <w:r w:rsidRPr="00F114F8">
        <w:rPr>
          <w:rFonts w:ascii="仿宋" w:eastAsia="仿宋" w:hAnsi="仿宋"/>
          <w:color w:val="000000" w:themeColor="text1"/>
          <w:sz w:val="32"/>
          <w:szCs w:val="32"/>
        </w:rPr>
        <w:t>全面贯彻新发展理念，构建新发展格局，推动高质量发展</w:t>
      </w:r>
      <w:r w:rsidRPr="00F114F8">
        <w:rPr>
          <w:rFonts w:ascii="仿宋" w:eastAsia="仿宋" w:hAnsi="仿宋" w:hint="eastAsia"/>
          <w:color w:val="000000" w:themeColor="text1"/>
          <w:sz w:val="32"/>
          <w:szCs w:val="32"/>
        </w:rPr>
        <w:t>；</w:t>
      </w:r>
      <w:r w:rsidRPr="00F114F8">
        <w:rPr>
          <w:rFonts w:ascii="仿宋" w:eastAsia="仿宋" w:hAnsi="仿宋"/>
          <w:color w:val="000000" w:themeColor="text1"/>
          <w:sz w:val="32"/>
          <w:szCs w:val="32"/>
        </w:rPr>
        <w:t>模范遵守国家法律法规，严格执行会计法律法规</w:t>
      </w:r>
      <w:r w:rsidRPr="00F114F8">
        <w:rPr>
          <w:rFonts w:ascii="仿宋" w:eastAsia="仿宋" w:hAnsi="仿宋" w:hint="eastAsia"/>
          <w:color w:val="000000" w:themeColor="text1"/>
          <w:sz w:val="32"/>
          <w:szCs w:val="32"/>
        </w:rPr>
        <w:t>，</w:t>
      </w:r>
      <w:r w:rsidRPr="00F114F8">
        <w:rPr>
          <w:rFonts w:ascii="仿宋" w:eastAsia="仿宋" w:hAnsi="仿宋"/>
          <w:color w:val="000000" w:themeColor="text1"/>
          <w:sz w:val="32"/>
          <w:szCs w:val="32"/>
        </w:rPr>
        <w:t>坚持依法理财，弘扬“三</w:t>
      </w:r>
      <w:proofErr w:type="gramStart"/>
      <w:r w:rsidRPr="00F114F8">
        <w:rPr>
          <w:rFonts w:ascii="仿宋" w:eastAsia="仿宋" w:hAnsi="仿宋" w:hint="eastAsia"/>
          <w:color w:val="000000" w:themeColor="text1"/>
          <w:sz w:val="32"/>
          <w:szCs w:val="32"/>
        </w:rPr>
        <w:t>坚</w:t>
      </w:r>
      <w:proofErr w:type="gramEnd"/>
      <w:r w:rsidRPr="00F114F8">
        <w:rPr>
          <w:rFonts w:ascii="仿宋" w:eastAsia="仿宋" w:hAnsi="仿宋"/>
          <w:color w:val="000000" w:themeColor="text1"/>
          <w:sz w:val="32"/>
          <w:szCs w:val="32"/>
        </w:rPr>
        <w:t>三守</w:t>
      </w:r>
      <w:r w:rsidRPr="00F114F8">
        <w:rPr>
          <w:rFonts w:ascii="仿宋" w:eastAsia="仿宋" w:hAnsi="仿宋" w:hint="eastAsia"/>
          <w:color w:val="000000" w:themeColor="text1"/>
          <w:sz w:val="32"/>
          <w:szCs w:val="32"/>
        </w:rPr>
        <w:t>”</w:t>
      </w:r>
      <w:r w:rsidRPr="00F114F8">
        <w:rPr>
          <w:rFonts w:ascii="仿宋" w:eastAsia="仿宋" w:hAnsi="仿宋"/>
          <w:color w:val="000000" w:themeColor="text1"/>
          <w:sz w:val="32"/>
          <w:szCs w:val="32"/>
        </w:rPr>
        <w:t>精神，模范遵守会计职业道德</w:t>
      </w:r>
      <w:r w:rsidRPr="00F114F8">
        <w:rPr>
          <w:rFonts w:ascii="仿宋" w:eastAsia="仿宋" w:hAnsi="仿宋" w:hint="eastAsia"/>
          <w:color w:val="000000" w:themeColor="text1"/>
          <w:sz w:val="32"/>
          <w:szCs w:val="32"/>
        </w:rPr>
        <w:t>，</w:t>
      </w:r>
      <w:r w:rsidRPr="00F114F8">
        <w:rPr>
          <w:rFonts w:ascii="仿宋" w:eastAsia="仿宋" w:hAnsi="仿宋"/>
          <w:color w:val="000000" w:themeColor="text1"/>
          <w:sz w:val="32"/>
          <w:szCs w:val="32"/>
        </w:rPr>
        <w:t>无违法违纪行为、或因直接过失给本单位造成不利后果和不良影响，近5年内所在单位不存在与本人执业活动或职权范围有直接关系的严重违法违纪问题，并具备下列条件之一：</w:t>
      </w:r>
    </w:p>
    <w:p w14:paraId="137EC5D1" w14:textId="77777777" w:rsidR="00346614" w:rsidRPr="00F114F8" w:rsidRDefault="00346614" w:rsidP="00814FC9">
      <w:pPr>
        <w:spacing w:after="0" w:line="560" w:lineRule="exact"/>
        <w:ind w:firstLineChars="200" w:firstLine="640"/>
        <w:jc w:val="both"/>
        <w:rPr>
          <w:rFonts w:ascii="仿宋" w:eastAsia="仿宋" w:hAnsi="仿宋" w:hint="eastAsia"/>
          <w:color w:val="000000" w:themeColor="text1"/>
          <w:sz w:val="32"/>
          <w:szCs w:val="32"/>
        </w:rPr>
      </w:pPr>
      <w:r w:rsidRPr="00F114F8">
        <w:rPr>
          <w:rFonts w:ascii="仿宋" w:eastAsia="仿宋" w:hAnsi="仿宋" w:hint="eastAsia"/>
          <w:color w:val="000000" w:themeColor="text1"/>
          <w:sz w:val="32"/>
          <w:szCs w:val="32"/>
        </w:rPr>
        <w:t>一、</w:t>
      </w:r>
      <w:r w:rsidRPr="00F114F8">
        <w:rPr>
          <w:rFonts w:ascii="仿宋" w:eastAsia="仿宋" w:hAnsi="仿宋"/>
          <w:color w:val="000000" w:themeColor="text1"/>
          <w:sz w:val="32"/>
          <w:szCs w:val="32"/>
        </w:rPr>
        <w:t>积极参加本单位重大经济事项预测、 决策、控制、分析等工作，为制定发展战略、加强经济管理、健全内部控制、提高经济效益</w:t>
      </w:r>
      <w:proofErr w:type="gramStart"/>
      <w:r w:rsidRPr="00F114F8">
        <w:rPr>
          <w:rFonts w:ascii="仿宋" w:eastAsia="仿宋" w:hAnsi="仿宋"/>
          <w:color w:val="000000" w:themeColor="text1"/>
          <w:sz w:val="32"/>
          <w:szCs w:val="32"/>
        </w:rPr>
        <w:t>作出</w:t>
      </w:r>
      <w:proofErr w:type="gramEnd"/>
      <w:r w:rsidRPr="00F114F8">
        <w:rPr>
          <w:rFonts w:ascii="仿宋" w:eastAsia="仿宋" w:hAnsi="仿宋"/>
          <w:color w:val="000000" w:themeColor="text1"/>
          <w:sz w:val="32"/>
          <w:szCs w:val="32"/>
        </w:rPr>
        <w:t>重要贡献的。</w:t>
      </w:r>
    </w:p>
    <w:p w14:paraId="0177A936" w14:textId="77777777" w:rsidR="00346614" w:rsidRPr="00F114F8" w:rsidRDefault="00346614" w:rsidP="00814FC9">
      <w:pPr>
        <w:spacing w:after="0" w:line="560" w:lineRule="exact"/>
        <w:ind w:firstLineChars="200" w:firstLine="640"/>
        <w:jc w:val="both"/>
        <w:rPr>
          <w:rFonts w:ascii="仿宋" w:eastAsia="仿宋" w:hAnsi="仿宋" w:hint="eastAsia"/>
          <w:color w:val="000000" w:themeColor="text1"/>
          <w:sz w:val="32"/>
          <w:szCs w:val="32"/>
        </w:rPr>
      </w:pPr>
      <w:r w:rsidRPr="00F114F8">
        <w:rPr>
          <w:rFonts w:ascii="仿宋" w:eastAsia="仿宋" w:hAnsi="仿宋" w:hint="eastAsia"/>
          <w:color w:val="000000" w:themeColor="text1"/>
          <w:sz w:val="32"/>
          <w:szCs w:val="32"/>
        </w:rPr>
        <w:t>二、</w:t>
      </w:r>
      <w:r w:rsidRPr="00F114F8">
        <w:rPr>
          <w:rFonts w:ascii="仿宋" w:eastAsia="仿宋" w:hAnsi="仿宋"/>
          <w:color w:val="000000" w:themeColor="text1"/>
          <w:sz w:val="32"/>
          <w:szCs w:val="32"/>
        </w:rPr>
        <w:t>长期工作在会计岗位第一线，爱岗敬业，在认真执行会计法律法规和准则制度，切实提高会计信息质量，充分发挥会计职能作用等方面业绩突出的。</w:t>
      </w:r>
    </w:p>
    <w:p w14:paraId="66A33EA1" w14:textId="77777777" w:rsidR="00346614" w:rsidRPr="00F114F8" w:rsidRDefault="00346614" w:rsidP="00814FC9">
      <w:pPr>
        <w:spacing w:after="0" w:line="560" w:lineRule="exact"/>
        <w:ind w:firstLineChars="200" w:firstLine="640"/>
        <w:jc w:val="both"/>
        <w:rPr>
          <w:rFonts w:ascii="仿宋" w:eastAsia="仿宋" w:hAnsi="仿宋" w:hint="eastAsia"/>
          <w:color w:val="000000" w:themeColor="text1"/>
          <w:sz w:val="32"/>
          <w:szCs w:val="32"/>
        </w:rPr>
      </w:pPr>
      <w:r w:rsidRPr="00F114F8">
        <w:rPr>
          <w:rFonts w:ascii="仿宋" w:eastAsia="仿宋" w:hAnsi="仿宋" w:hint="eastAsia"/>
          <w:color w:val="000000" w:themeColor="text1"/>
          <w:sz w:val="32"/>
          <w:szCs w:val="32"/>
        </w:rPr>
        <w:t>三、</w:t>
      </w:r>
      <w:r w:rsidRPr="00F114F8">
        <w:rPr>
          <w:rFonts w:ascii="仿宋" w:eastAsia="仿宋" w:hAnsi="仿宋"/>
          <w:color w:val="000000" w:themeColor="text1"/>
          <w:sz w:val="32"/>
          <w:szCs w:val="32"/>
        </w:rPr>
        <w:t>在加强财务会计、管理会计和内部控制制度建设等</w:t>
      </w:r>
      <w:r w:rsidRPr="00F114F8">
        <w:rPr>
          <w:rFonts w:ascii="仿宋" w:eastAsia="仿宋" w:hAnsi="仿宋"/>
          <w:color w:val="000000" w:themeColor="text1"/>
          <w:sz w:val="32"/>
          <w:szCs w:val="32"/>
        </w:rPr>
        <w:lastRenderedPageBreak/>
        <w:t>方面有创新、有突破，取得显著效果或在设区市级及以上范围内推广应用的。</w:t>
      </w:r>
    </w:p>
    <w:p w14:paraId="1FA6814E" w14:textId="77777777" w:rsidR="00346614" w:rsidRPr="00F114F8" w:rsidRDefault="00346614" w:rsidP="00814FC9">
      <w:pPr>
        <w:spacing w:after="0" w:line="560" w:lineRule="exact"/>
        <w:ind w:firstLineChars="200" w:firstLine="640"/>
        <w:jc w:val="both"/>
        <w:rPr>
          <w:rFonts w:ascii="仿宋" w:eastAsia="仿宋" w:hAnsi="仿宋" w:hint="eastAsia"/>
          <w:color w:val="000000" w:themeColor="text1"/>
          <w:sz w:val="32"/>
          <w:szCs w:val="32"/>
        </w:rPr>
      </w:pPr>
      <w:r w:rsidRPr="00F114F8">
        <w:rPr>
          <w:rFonts w:ascii="仿宋" w:eastAsia="仿宋" w:hAnsi="仿宋" w:hint="eastAsia"/>
          <w:color w:val="000000" w:themeColor="text1"/>
          <w:sz w:val="32"/>
          <w:szCs w:val="32"/>
        </w:rPr>
        <w:t>四、</w:t>
      </w:r>
      <w:r w:rsidRPr="00F114F8">
        <w:rPr>
          <w:rFonts w:ascii="仿宋" w:eastAsia="仿宋" w:hAnsi="仿宋"/>
          <w:color w:val="000000" w:themeColor="text1"/>
          <w:sz w:val="32"/>
          <w:szCs w:val="32"/>
        </w:rPr>
        <w:t>在保护回家和公共财产，保护投资者、债权人、社会公众合法利益，维护社会主义市场经济秩序和国家财经纪律等</w:t>
      </w:r>
      <w:proofErr w:type="gramStart"/>
      <w:r w:rsidRPr="00F114F8">
        <w:rPr>
          <w:rFonts w:ascii="仿宋" w:eastAsia="仿宋" w:hAnsi="仿宋"/>
          <w:color w:val="000000" w:themeColor="text1"/>
          <w:sz w:val="32"/>
          <w:szCs w:val="32"/>
        </w:rPr>
        <w:t>方面事迹</w:t>
      </w:r>
      <w:proofErr w:type="gramEnd"/>
      <w:r w:rsidRPr="00F114F8">
        <w:rPr>
          <w:rFonts w:ascii="仿宋" w:eastAsia="仿宋" w:hAnsi="仿宋"/>
          <w:color w:val="000000" w:themeColor="text1"/>
          <w:sz w:val="32"/>
          <w:szCs w:val="32"/>
        </w:rPr>
        <w:t xml:space="preserve">突出的 </w:t>
      </w:r>
      <w:r w:rsidRPr="00F114F8">
        <w:rPr>
          <w:rFonts w:ascii="仿宋" w:eastAsia="仿宋" w:hAnsi="仿宋" w:hint="eastAsia"/>
          <w:color w:val="000000" w:themeColor="text1"/>
          <w:sz w:val="32"/>
          <w:szCs w:val="32"/>
        </w:rPr>
        <w:t>。</w:t>
      </w:r>
    </w:p>
    <w:p w14:paraId="51BB51F8" w14:textId="77777777" w:rsidR="00346614" w:rsidRPr="00F114F8" w:rsidRDefault="00346614" w:rsidP="00814FC9">
      <w:pPr>
        <w:spacing w:after="0" w:line="560" w:lineRule="exact"/>
        <w:ind w:firstLineChars="200" w:firstLine="640"/>
        <w:jc w:val="both"/>
        <w:rPr>
          <w:rFonts w:ascii="仿宋" w:eastAsia="仿宋" w:hAnsi="仿宋" w:hint="eastAsia"/>
          <w:color w:val="000000" w:themeColor="text1"/>
          <w:sz w:val="32"/>
          <w:szCs w:val="32"/>
        </w:rPr>
      </w:pPr>
      <w:r w:rsidRPr="00F114F8">
        <w:rPr>
          <w:rFonts w:ascii="仿宋" w:eastAsia="仿宋" w:hAnsi="仿宋" w:hint="eastAsia"/>
          <w:color w:val="000000" w:themeColor="text1"/>
          <w:sz w:val="32"/>
          <w:szCs w:val="32"/>
        </w:rPr>
        <w:t>五、</w:t>
      </w:r>
      <w:r w:rsidRPr="00F114F8">
        <w:rPr>
          <w:rFonts w:ascii="仿宋" w:eastAsia="仿宋" w:hAnsi="仿宋"/>
          <w:color w:val="000000" w:themeColor="text1"/>
          <w:sz w:val="32"/>
          <w:szCs w:val="32"/>
        </w:rPr>
        <w:t>在注册会计师行业中诚实守信、客观公正、勤勉尽责， 努力维护行业形象和声誉，为我省行业改革与发展</w:t>
      </w:r>
      <w:proofErr w:type="gramStart"/>
      <w:r w:rsidRPr="00F114F8">
        <w:rPr>
          <w:rFonts w:ascii="仿宋" w:eastAsia="仿宋" w:hAnsi="仿宋"/>
          <w:color w:val="000000" w:themeColor="text1"/>
          <w:sz w:val="32"/>
          <w:szCs w:val="32"/>
        </w:rPr>
        <w:t>作出</w:t>
      </w:r>
      <w:proofErr w:type="gramEnd"/>
      <w:r w:rsidRPr="00F114F8">
        <w:rPr>
          <w:rFonts w:ascii="仿宋" w:eastAsia="仿宋" w:hAnsi="仿宋"/>
          <w:color w:val="000000" w:themeColor="text1"/>
          <w:sz w:val="32"/>
          <w:szCs w:val="32"/>
        </w:rPr>
        <w:t>显著成绩的。</w:t>
      </w:r>
    </w:p>
    <w:p w14:paraId="1A447F9F" w14:textId="77777777" w:rsidR="00346614" w:rsidRPr="00F114F8" w:rsidRDefault="00346614" w:rsidP="00814FC9">
      <w:pPr>
        <w:spacing w:after="0" w:line="560" w:lineRule="exact"/>
        <w:ind w:firstLineChars="200" w:firstLine="640"/>
        <w:jc w:val="both"/>
        <w:rPr>
          <w:rFonts w:ascii="仿宋" w:eastAsia="仿宋" w:hAnsi="仿宋" w:hint="eastAsia"/>
          <w:color w:val="000000" w:themeColor="text1"/>
          <w:sz w:val="32"/>
          <w:szCs w:val="32"/>
        </w:rPr>
      </w:pPr>
      <w:r w:rsidRPr="00F114F8">
        <w:rPr>
          <w:rFonts w:ascii="仿宋" w:eastAsia="仿宋" w:hAnsi="仿宋" w:hint="eastAsia"/>
          <w:color w:val="000000" w:themeColor="text1"/>
          <w:sz w:val="32"/>
          <w:szCs w:val="32"/>
        </w:rPr>
        <w:t>六、</w:t>
      </w:r>
      <w:r w:rsidRPr="00F114F8">
        <w:rPr>
          <w:rFonts w:ascii="仿宋" w:eastAsia="仿宋" w:hAnsi="仿宋"/>
          <w:color w:val="000000" w:themeColor="text1"/>
          <w:sz w:val="32"/>
          <w:szCs w:val="32"/>
        </w:rPr>
        <w:t>在从事会计管理工作中甘于奉献、勇于创新，为提升我省会计人员整体素质、完善我省会计人员知识能力结构、推进我国会计事业发展</w:t>
      </w:r>
      <w:proofErr w:type="gramStart"/>
      <w:r w:rsidRPr="00F114F8">
        <w:rPr>
          <w:rFonts w:ascii="仿宋" w:eastAsia="仿宋" w:hAnsi="仿宋"/>
          <w:color w:val="000000" w:themeColor="text1"/>
          <w:sz w:val="32"/>
          <w:szCs w:val="32"/>
        </w:rPr>
        <w:t>作出</w:t>
      </w:r>
      <w:proofErr w:type="gramEnd"/>
      <w:r w:rsidRPr="00F114F8">
        <w:rPr>
          <w:rFonts w:ascii="仿宋" w:eastAsia="仿宋" w:hAnsi="仿宋"/>
          <w:color w:val="000000" w:themeColor="text1"/>
          <w:sz w:val="32"/>
          <w:szCs w:val="32"/>
        </w:rPr>
        <w:t>重要贡献的。</w:t>
      </w:r>
    </w:p>
    <w:p w14:paraId="50E0B926" w14:textId="77777777" w:rsidR="00346614" w:rsidRPr="00F114F8" w:rsidRDefault="00346614" w:rsidP="00814FC9">
      <w:pPr>
        <w:spacing w:after="0" w:line="560" w:lineRule="exact"/>
        <w:ind w:firstLineChars="200" w:firstLine="640"/>
        <w:jc w:val="both"/>
        <w:rPr>
          <w:rFonts w:ascii="仿宋" w:eastAsia="仿宋" w:hAnsi="仿宋" w:hint="eastAsia"/>
          <w:color w:val="000000" w:themeColor="text1"/>
          <w:sz w:val="32"/>
          <w:szCs w:val="32"/>
        </w:rPr>
      </w:pPr>
      <w:r w:rsidRPr="00F114F8">
        <w:rPr>
          <w:rFonts w:ascii="仿宋" w:eastAsia="仿宋" w:hAnsi="仿宋" w:hint="eastAsia"/>
          <w:color w:val="000000" w:themeColor="text1"/>
          <w:sz w:val="32"/>
          <w:szCs w:val="32"/>
        </w:rPr>
        <w:t>七、</w:t>
      </w:r>
      <w:r w:rsidRPr="00F114F8">
        <w:rPr>
          <w:rFonts w:ascii="仿宋" w:eastAsia="仿宋" w:hAnsi="仿宋"/>
          <w:color w:val="000000" w:themeColor="text1"/>
          <w:sz w:val="32"/>
          <w:szCs w:val="32"/>
        </w:rPr>
        <w:t>除上述条件以外在会计工作中</w:t>
      </w:r>
      <w:proofErr w:type="gramStart"/>
      <w:r w:rsidRPr="00F114F8">
        <w:rPr>
          <w:rFonts w:ascii="仿宋" w:eastAsia="仿宋" w:hAnsi="仿宋"/>
          <w:color w:val="000000" w:themeColor="text1"/>
          <w:sz w:val="32"/>
          <w:szCs w:val="32"/>
        </w:rPr>
        <w:t>作出</w:t>
      </w:r>
      <w:proofErr w:type="gramEnd"/>
      <w:r w:rsidRPr="00F114F8">
        <w:rPr>
          <w:rFonts w:ascii="仿宋" w:eastAsia="仿宋" w:hAnsi="仿宋"/>
          <w:color w:val="000000" w:themeColor="text1"/>
          <w:sz w:val="32"/>
          <w:szCs w:val="32"/>
        </w:rPr>
        <w:t>显著成绩的</w:t>
      </w:r>
      <w:r w:rsidRPr="00F114F8">
        <w:rPr>
          <w:rFonts w:ascii="仿宋" w:eastAsia="仿宋" w:hAnsi="仿宋" w:hint="eastAsia"/>
          <w:color w:val="000000" w:themeColor="text1"/>
          <w:sz w:val="32"/>
          <w:szCs w:val="32"/>
        </w:rPr>
        <w:t>。</w:t>
      </w:r>
    </w:p>
    <w:p w14:paraId="209C2557" w14:textId="77777777" w:rsidR="00346614" w:rsidRPr="00814FC9" w:rsidRDefault="00346614" w:rsidP="00814FC9">
      <w:pPr>
        <w:spacing w:after="0" w:line="560" w:lineRule="exact"/>
        <w:rPr>
          <w:rFonts w:ascii="仿宋" w:eastAsia="仿宋" w:hAnsi="仿宋" w:hint="eastAsia"/>
          <w:sz w:val="32"/>
          <w:szCs w:val="32"/>
        </w:rPr>
      </w:pPr>
    </w:p>
    <w:sectPr w:rsidR="00346614" w:rsidRPr="00814FC9">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42847" w14:textId="77777777" w:rsidR="00D1175E" w:rsidRDefault="00D1175E" w:rsidP="00A23714">
      <w:pPr>
        <w:spacing w:after="0" w:line="240" w:lineRule="auto"/>
        <w:rPr>
          <w:rFonts w:hint="eastAsia"/>
        </w:rPr>
      </w:pPr>
      <w:r>
        <w:separator/>
      </w:r>
    </w:p>
  </w:endnote>
  <w:endnote w:type="continuationSeparator" w:id="0">
    <w:p w14:paraId="4DE9B497" w14:textId="77777777" w:rsidR="00D1175E" w:rsidRDefault="00D1175E" w:rsidP="00A23714">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Segoe UI">
    <w:altName w:val="苹方-简"/>
    <w:panose1 w:val="020B0502040204020203"/>
    <w:charset w:val="00"/>
    <w:family w:val="swiss"/>
    <w:pitch w:val="variable"/>
    <w:sig w:usb0="E4002EFF" w:usb1="C000E47F"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3971878"/>
      <w:docPartObj>
        <w:docPartGallery w:val="Page Numbers (Bottom of Page)"/>
        <w:docPartUnique/>
      </w:docPartObj>
    </w:sdtPr>
    <w:sdtContent>
      <w:p w14:paraId="5982AE67" w14:textId="3F09AD32" w:rsidR="00814FC9" w:rsidRDefault="00814FC9">
        <w:pPr>
          <w:pStyle w:val="af0"/>
          <w:jc w:val="center"/>
          <w:rPr>
            <w:rFonts w:hint="eastAsia"/>
          </w:rPr>
        </w:pPr>
        <w:r>
          <w:fldChar w:fldCharType="begin"/>
        </w:r>
        <w:r>
          <w:instrText>PAGE   \* MERGEFORMAT</w:instrText>
        </w:r>
        <w:r>
          <w:fldChar w:fldCharType="separate"/>
        </w:r>
        <w:r>
          <w:rPr>
            <w:lang w:val="zh-CN"/>
          </w:rPr>
          <w:t>2</w:t>
        </w:r>
        <w:r>
          <w:fldChar w:fldCharType="end"/>
        </w:r>
      </w:p>
    </w:sdtContent>
  </w:sdt>
  <w:p w14:paraId="2F93DB2A" w14:textId="77777777" w:rsidR="00814FC9" w:rsidRDefault="00814FC9">
    <w:pPr>
      <w:pStyle w:val="af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183DC" w14:textId="77777777" w:rsidR="00D1175E" w:rsidRDefault="00D1175E" w:rsidP="00A23714">
      <w:pPr>
        <w:spacing w:after="0" w:line="240" w:lineRule="auto"/>
        <w:rPr>
          <w:rFonts w:hint="eastAsia"/>
        </w:rPr>
      </w:pPr>
      <w:r>
        <w:separator/>
      </w:r>
    </w:p>
  </w:footnote>
  <w:footnote w:type="continuationSeparator" w:id="0">
    <w:p w14:paraId="5BA10B78" w14:textId="77777777" w:rsidR="00D1175E" w:rsidRDefault="00D1175E" w:rsidP="00A23714">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614"/>
    <w:rsid w:val="000E4955"/>
    <w:rsid w:val="003246F3"/>
    <w:rsid w:val="00346614"/>
    <w:rsid w:val="004E68C5"/>
    <w:rsid w:val="00814FC9"/>
    <w:rsid w:val="009043AC"/>
    <w:rsid w:val="00A23714"/>
    <w:rsid w:val="00D1175E"/>
    <w:rsid w:val="00E61EC2"/>
    <w:rsid w:val="00F11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516A78"/>
  <w15:chartTrackingRefBased/>
  <w15:docId w15:val="{5A404B4C-3299-41AE-8D77-AE41C26C5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6614"/>
    <w:pPr>
      <w:widowControl w:val="0"/>
    </w:pPr>
  </w:style>
  <w:style w:type="paragraph" w:styleId="1">
    <w:name w:val="heading 1"/>
    <w:basedOn w:val="a"/>
    <w:next w:val="a"/>
    <w:link w:val="10"/>
    <w:uiPriority w:val="9"/>
    <w:qFormat/>
    <w:rsid w:val="0034661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4661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4661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4661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4661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4661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4661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4661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4661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4661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4661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4661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46614"/>
    <w:rPr>
      <w:rFonts w:cstheme="majorBidi"/>
      <w:color w:val="2F5496" w:themeColor="accent1" w:themeShade="BF"/>
      <w:sz w:val="28"/>
      <w:szCs w:val="28"/>
    </w:rPr>
  </w:style>
  <w:style w:type="character" w:customStyle="1" w:styleId="50">
    <w:name w:val="标题 5 字符"/>
    <w:basedOn w:val="a0"/>
    <w:link w:val="5"/>
    <w:uiPriority w:val="9"/>
    <w:semiHidden/>
    <w:rsid w:val="00346614"/>
    <w:rPr>
      <w:rFonts w:cstheme="majorBidi"/>
      <w:color w:val="2F5496" w:themeColor="accent1" w:themeShade="BF"/>
      <w:sz w:val="24"/>
    </w:rPr>
  </w:style>
  <w:style w:type="character" w:customStyle="1" w:styleId="60">
    <w:name w:val="标题 6 字符"/>
    <w:basedOn w:val="a0"/>
    <w:link w:val="6"/>
    <w:uiPriority w:val="9"/>
    <w:semiHidden/>
    <w:rsid w:val="00346614"/>
    <w:rPr>
      <w:rFonts w:cstheme="majorBidi"/>
      <w:b/>
      <w:bCs/>
      <w:color w:val="2F5496" w:themeColor="accent1" w:themeShade="BF"/>
    </w:rPr>
  </w:style>
  <w:style w:type="character" w:customStyle="1" w:styleId="70">
    <w:name w:val="标题 7 字符"/>
    <w:basedOn w:val="a0"/>
    <w:link w:val="7"/>
    <w:uiPriority w:val="9"/>
    <w:semiHidden/>
    <w:rsid w:val="00346614"/>
    <w:rPr>
      <w:rFonts w:cstheme="majorBidi"/>
      <w:b/>
      <w:bCs/>
      <w:color w:val="595959" w:themeColor="text1" w:themeTint="A6"/>
    </w:rPr>
  </w:style>
  <w:style w:type="character" w:customStyle="1" w:styleId="80">
    <w:name w:val="标题 8 字符"/>
    <w:basedOn w:val="a0"/>
    <w:link w:val="8"/>
    <w:uiPriority w:val="9"/>
    <w:semiHidden/>
    <w:rsid w:val="00346614"/>
    <w:rPr>
      <w:rFonts w:cstheme="majorBidi"/>
      <w:color w:val="595959" w:themeColor="text1" w:themeTint="A6"/>
    </w:rPr>
  </w:style>
  <w:style w:type="character" w:customStyle="1" w:styleId="90">
    <w:name w:val="标题 9 字符"/>
    <w:basedOn w:val="a0"/>
    <w:link w:val="9"/>
    <w:uiPriority w:val="9"/>
    <w:semiHidden/>
    <w:rsid w:val="00346614"/>
    <w:rPr>
      <w:rFonts w:eastAsiaTheme="majorEastAsia" w:cstheme="majorBidi"/>
      <w:color w:val="595959" w:themeColor="text1" w:themeTint="A6"/>
    </w:rPr>
  </w:style>
  <w:style w:type="paragraph" w:styleId="a3">
    <w:name w:val="Title"/>
    <w:basedOn w:val="a"/>
    <w:next w:val="a"/>
    <w:link w:val="a4"/>
    <w:uiPriority w:val="10"/>
    <w:qFormat/>
    <w:rsid w:val="0034661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466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661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466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6614"/>
    <w:pPr>
      <w:spacing w:before="160"/>
      <w:jc w:val="center"/>
    </w:pPr>
    <w:rPr>
      <w:i/>
      <w:iCs/>
      <w:color w:val="404040" w:themeColor="text1" w:themeTint="BF"/>
    </w:rPr>
  </w:style>
  <w:style w:type="character" w:customStyle="1" w:styleId="a8">
    <w:name w:val="引用 字符"/>
    <w:basedOn w:val="a0"/>
    <w:link w:val="a7"/>
    <w:uiPriority w:val="29"/>
    <w:rsid w:val="00346614"/>
    <w:rPr>
      <w:i/>
      <w:iCs/>
      <w:color w:val="404040" w:themeColor="text1" w:themeTint="BF"/>
    </w:rPr>
  </w:style>
  <w:style w:type="paragraph" w:styleId="a9">
    <w:name w:val="List Paragraph"/>
    <w:basedOn w:val="a"/>
    <w:uiPriority w:val="34"/>
    <w:qFormat/>
    <w:rsid w:val="00346614"/>
    <w:pPr>
      <w:ind w:left="720"/>
      <w:contextualSpacing/>
    </w:pPr>
  </w:style>
  <w:style w:type="character" w:styleId="aa">
    <w:name w:val="Intense Emphasis"/>
    <w:basedOn w:val="a0"/>
    <w:uiPriority w:val="21"/>
    <w:qFormat/>
    <w:rsid w:val="00346614"/>
    <w:rPr>
      <w:i/>
      <w:iCs/>
      <w:color w:val="2F5496" w:themeColor="accent1" w:themeShade="BF"/>
    </w:rPr>
  </w:style>
  <w:style w:type="paragraph" w:styleId="ab">
    <w:name w:val="Intense Quote"/>
    <w:basedOn w:val="a"/>
    <w:next w:val="a"/>
    <w:link w:val="ac"/>
    <w:uiPriority w:val="30"/>
    <w:qFormat/>
    <w:rsid w:val="003466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46614"/>
    <w:rPr>
      <w:i/>
      <w:iCs/>
      <w:color w:val="2F5496" w:themeColor="accent1" w:themeShade="BF"/>
    </w:rPr>
  </w:style>
  <w:style w:type="character" w:styleId="ad">
    <w:name w:val="Intense Reference"/>
    <w:basedOn w:val="a0"/>
    <w:uiPriority w:val="32"/>
    <w:qFormat/>
    <w:rsid w:val="00346614"/>
    <w:rPr>
      <w:b/>
      <w:bCs/>
      <w:smallCaps/>
      <w:color w:val="2F5496" w:themeColor="accent1" w:themeShade="BF"/>
      <w:spacing w:val="5"/>
    </w:rPr>
  </w:style>
  <w:style w:type="paragraph" w:styleId="ae">
    <w:name w:val="header"/>
    <w:basedOn w:val="a"/>
    <w:link w:val="af"/>
    <w:uiPriority w:val="99"/>
    <w:unhideWhenUsed/>
    <w:rsid w:val="00A23714"/>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A23714"/>
    <w:rPr>
      <w:sz w:val="18"/>
      <w:szCs w:val="18"/>
    </w:rPr>
  </w:style>
  <w:style w:type="paragraph" w:styleId="af0">
    <w:name w:val="footer"/>
    <w:basedOn w:val="a"/>
    <w:link w:val="af1"/>
    <w:uiPriority w:val="99"/>
    <w:unhideWhenUsed/>
    <w:rsid w:val="00A23714"/>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A2371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362</Words>
  <Characters>362</Characters>
  <Application>Microsoft Office Word</Application>
  <DocSecurity>0</DocSecurity>
  <Lines>18</Lines>
  <Paragraphs>11</Paragraphs>
  <ScaleCrop>false</ScaleCrop>
  <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诗文 曹</dc:creator>
  <cp:keywords/>
  <dc:description/>
  <cp:lastModifiedBy>凌婷</cp:lastModifiedBy>
  <cp:revision>4</cp:revision>
  <dcterms:created xsi:type="dcterms:W3CDTF">2025-07-31T04:56:00Z</dcterms:created>
  <dcterms:modified xsi:type="dcterms:W3CDTF">2025-07-31T08:05:00Z</dcterms:modified>
</cp:coreProperties>
</file>